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para4"/>
        <w:spacing w:line="312" w:lineRule="auto"/>
        <w:rPr>
          <w:rFonts w:ascii="Arial" w:hAnsi="Arial" w:cs="Arial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sz w:val="22"/>
          <w:szCs w:val="22"/>
        </w:rPr>
      </w:r>
    </w:p>
    <w:p>
      <w:pPr>
        <w:pStyle w:val="para4"/>
        <w:spacing w:line="312" w:lineRule="auto"/>
        <w:jc w:val="right"/>
        <w:rPr>
          <w:rFonts w:ascii="Arial" w:hAnsi="Arial" w:cs="Arial"/>
          <w:i/>
          <w:sz w:val="22"/>
          <w:szCs w:val="22"/>
          <w:vertAlign w:val="subscript"/>
        </w:rPr>
      </w:pPr>
      <w:r>
        <w:rPr>
          <w:rFonts w:ascii="Arial" w:hAnsi="Arial" w:cs="Arial"/>
          <w:i/>
          <w:sz w:val="22"/>
          <w:szCs w:val="22"/>
          <w:vertAlign w:val="subscript"/>
        </w:rPr>
        <w:t xml:space="preserve">Absender </w:t>
      </w:r>
    </w:p>
    <w:p>
      <w:pPr>
        <w:pStyle w:val="para4"/>
        <w:spacing w:line="312" w:lineRule="auto"/>
        <w:jc w:val="right"/>
        <w:rPr>
          <w:rFonts w:ascii="Arial" w:hAnsi="Arial" w:cs="Arial"/>
          <w:i/>
          <w:sz w:val="22"/>
          <w:szCs w:val="22"/>
          <w:vertAlign w:val="subscript"/>
        </w:rPr>
      </w:pPr>
      <w:r>
        <w:rPr>
          <w:rFonts w:ascii="Arial" w:hAnsi="Arial" w:cs="Arial"/>
          <w:i/>
          <w:sz w:val="22"/>
          <w:szCs w:val="22"/>
          <w:vertAlign w:val="subscript"/>
        </w:rPr>
        <w:t>+ Adresse</w:t>
      </w:r>
    </w:p>
    <w:p>
      <w:pPr>
        <w:pStyle w:val="para4"/>
        <w:spacing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</w:p>
    <w:p>
      <w:pPr>
        <w:pStyle w:val="para4"/>
        <w:spacing w:line="312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Per Einschreiben </w:t>
      </w:r>
    </w:p>
    <w:p>
      <w:pPr>
        <w:pStyle w:val="para4"/>
        <w:ind w:left="4" w:right="4"/>
        <w:spacing w:line="167" w:lineRule="exact"/>
        <w:rPr>
          <w:rFonts w:ascii="Arial" w:hAnsi="Arial" w:eastAsia="Arial" w:cs="Arial"/>
          <w:b/>
          <w:bCs/>
          <w:sz w:val="22"/>
          <w:szCs w:val="22"/>
          <w:lang w:eastAsia="zh-cn"/>
        </w:rPr>
      </w:pPr>
      <w:r>
        <w:rPr>
          <w:rFonts w:ascii="Arial" w:hAnsi="Arial" w:eastAsia="Arial" w:cs="Arial"/>
          <w:b/>
          <w:bCs/>
          <w:sz w:val="22"/>
          <w:szCs w:val="22"/>
          <w:lang w:eastAsia="zh-cn"/>
        </w:rPr>
        <w:t>DAZ Datenschutzauskunft-Zentrale</w:t>
      </w:r>
    </w:p>
    <w:p>
      <w:pPr>
        <w:pStyle w:val="para4"/>
        <w:ind w:left="4" w:right="4"/>
        <w:spacing w:line="167" w:lineRule="exact"/>
        <w:rPr>
          <w:rFonts w:ascii="Arial" w:hAnsi="Arial" w:eastAsia="Arial" w:cs="Arial"/>
          <w:b/>
          <w:bCs/>
          <w:sz w:val="22"/>
          <w:szCs w:val="22"/>
          <w:lang w:eastAsia="zh-cn"/>
        </w:rPr>
      </w:pPr>
      <w:r>
        <w:rPr>
          <w:rFonts w:ascii="Arial" w:hAnsi="Arial" w:eastAsia="Arial" w:cs="Arial"/>
          <w:b/>
          <w:bCs/>
          <w:sz w:val="22"/>
          <w:szCs w:val="22"/>
          <w:lang w:eastAsia="zh-cn"/>
        </w:rPr>
      </w:r>
    </w:p>
    <w:p>
      <w:pPr>
        <w:pStyle w:val="para4"/>
        <w:ind w:left="4" w:right="4"/>
        <w:spacing w:line="167" w:lineRule="exact"/>
        <w:rPr>
          <w:rFonts w:ascii="Arial" w:hAnsi="Arial" w:eastAsia="Arial" w:cs="Arial"/>
          <w:b/>
          <w:bCs/>
          <w:sz w:val="22"/>
          <w:szCs w:val="22"/>
          <w:lang w:eastAsia="zh-cn"/>
        </w:rPr>
      </w:pPr>
      <w:r>
        <w:rPr>
          <w:rFonts w:ascii="Arial" w:hAnsi="Arial" w:eastAsia="Arial" w:cs="Arial"/>
          <w:b/>
          <w:bCs/>
          <w:sz w:val="22"/>
          <w:szCs w:val="22"/>
          <w:lang w:eastAsia="zh-cn"/>
        </w:rPr>
        <w:t>Lehnitzstrasse 11</w:t>
      </w:r>
    </w:p>
    <w:p>
      <w:pPr>
        <w:pStyle w:val="para4"/>
        <w:ind w:left="4" w:right="4"/>
        <w:spacing w:line="167" w:lineRule="exact"/>
        <w:rPr>
          <w:rFonts w:ascii="Arial" w:hAnsi="Arial" w:eastAsia="Arial" w:cs="Arial"/>
          <w:b/>
          <w:bCs/>
          <w:sz w:val="22"/>
          <w:szCs w:val="22"/>
          <w:lang w:eastAsia="zh-cn"/>
        </w:rPr>
      </w:pPr>
      <w:r>
        <w:rPr>
          <w:rFonts w:ascii="Arial" w:hAnsi="Arial" w:eastAsia="Arial" w:cs="Arial"/>
          <w:b/>
          <w:bCs/>
          <w:sz w:val="22"/>
          <w:szCs w:val="22"/>
          <w:lang w:eastAsia="zh-cn"/>
        </w:rPr>
      </w:r>
    </w:p>
    <w:p>
      <w:pPr>
        <w:pStyle w:val="para4"/>
        <w:ind w:left="4" w:right="4"/>
        <w:spacing w:line="167" w:lineRule="exact"/>
        <w:rPr>
          <w:rFonts w:ascii="Arial" w:hAnsi="Arial" w:eastAsia="Arial" w:cs="Arial"/>
          <w:b/>
          <w:bCs/>
          <w:sz w:val="22"/>
          <w:szCs w:val="22"/>
          <w:lang w:eastAsia="zh-cn"/>
        </w:rPr>
      </w:pPr>
      <w:r>
        <w:rPr>
          <w:rFonts w:ascii="Arial" w:hAnsi="Arial" w:eastAsia="Arial" w:cs="Arial"/>
          <w:b/>
          <w:bCs/>
          <w:sz w:val="22"/>
          <w:szCs w:val="22"/>
          <w:lang w:eastAsia="zh-cn"/>
        </w:rPr>
        <w:t xml:space="preserve">16515 Oranienburg </w:t>
      </w:r>
    </w:p>
    <w:p>
      <w:pPr>
        <w:pStyle w:val="para4"/>
        <w:spacing w:line="187" w:lineRule="exact"/>
        <w:rPr>
          <w:rFonts w:ascii="Arial" w:hAnsi="Arial" w:eastAsia="Arial" w:cs="Arial"/>
          <w:b/>
          <w:bCs/>
          <w:sz w:val="22"/>
          <w:szCs w:val="22"/>
          <w:lang w:eastAsia="zh-cn"/>
        </w:rPr>
      </w:pPr>
      <w:r>
        <w:rPr>
          <w:rFonts w:ascii="Arial" w:hAnsi="Arial" w:eastAsia="Arial" w:cs="Arial"/>
          <w:b/>
          <w:bCs/>
          <w:sz w:val="22"/>
          <w:szCs w:val="22"/>
          <w:lang w:eastAsia="zh-cn"/>
        </w:rPr>
      </w:r>
    </w:p>
    <w:p>
      <w:pPr>
        <w:pStyle w:val="para4"/>
        <w:spacing w:line="187" w:lineRule="exact"/>
        <w:rPr>
          <w:rFonts w:ascii="Arial" w:hAnsi="Arial" w:eastAsia="Arial" w:cs="Arial"/>
          <w:b/>
          <w:bCs/>
          <w:sz w:val="22"/>
          <w:szCs w:val="22"/>
          <w:lang w:eastAsia="zh-cn"/>
        </w:rPr>
      </w:pPr>
      <w:r>
        <w:rPr>
          <w:rFonts w:ascii="Arial" w:hAnsi="Arial" w:eastAsia="Arial" w:cs="Arial"/>
          <w:b/>
          <w:bCs/>
          <w:sz w:val="22"/>
          <w:szCs w:val="22"/>
          <w:lang w:eastAsia="zh-cn"/>
        </w:rPr>
        <w:t xml:space="preserve">DZ-NR.: DZ </w:t>
      </w:r>
    </w:p>
    <w:p>
      <w:pPr>
        <w:pStyle w:val="para4"/>
        <w:ind w:firstLine="708"/>
        <w:spacing w:line="360" w:lineRule="auto"/>
        <w:tabs>
          <w:tab w:val="right" w:pos="9073" w:leader="none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Ort und Datum</w:t>
      </w:r>
    </w:p>
    <w:p>
      <w:pPr>
        <w:pStyle w:val="para4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</w:p>
    <w:p>
      <w:pPr>
        <w:pStyle w:val="para4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</w:p>
    <w:p>
      <w:pPr>
        <w:pStyle w:val="para4"/>
        <w:rPr>
          <w:rFonts w:ascii="Arial" w:hAnsi="Arial"/>
          <w:b/>
          <w:bCs/>
          <w:iCs/>
          <w:sz w:val="22"/>
        </w:rPr>
      </w:pPr>
      <w:r>
        <w:rPr>
          <w:rFonts w:ascii="Arial" w:hAnsi="Arial"/>
          <w:b/>
          <w:bCs/>
          <w:iCs/>
          <w:sz w:val="22"/>
        </w:rPr>
        <w:t>Ihre unberechtigte Forderung – “</w:t>
      </w:r>
      <w:r>
        <w:rPr>
          <w:rFonts w:ascii="Arial" w:hAnsi="Arial"/>
          <w:b/>
          <w:bCs/>
          <w:iCs/>
          <w:sz w:val="22"/>
          <w:lang w:eastAsia="zh-cn"/>
        </w:rPr>
        <w:t xml:space="preserve">DZ-NR.: DZ </w:t>
      </w:r>
      <w:r>
        <w:rPr>
          <w:rFonts w:ascii="Arial" w:hAnsi="Arial"/>
          <w:b/>
          <w:bCs/>
          <w:iCs/>
          <w:sz w:val="22"/>
        </w:rPr>
        <w:t>”</w:t>
      </w:r>
    </w:p>
    <w:p>
      <w:pPr>
        <w:pStyle w:val="para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</w:p>
    <w:p>
      <w:pPr>
        <w:pStyle w:val="para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</w:p>
    <w:p>
      <w:pPr>
        <w:pStyle w:val="para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Sehr geehrte Damen und Herren,</w:t>
      </w:r>
    </w:p>
    <w:p>
      <w:pPr>
        <w:pStyle w:val="para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</w:p>
    <w:p>
      <w:pPr>
        <w:pStyle w:val="para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Wir beziehen uns auf Ihr Fax vom 01.10.2018. </w:t>
      </w:r>
    </w:p>
    <w:p>
      <w:pPr>
        <w:pStyle w:val="para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</w:p>
    <w:p>
      <w:pPr>
        <w:pStyle w:val="para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Ihre Forderung ist 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unbegründet, da keine Vereinbarung zustande gekommen ist.</w:t>
      </w:r>
    </w:p>
    <w:p>
      <w:pPr>
        <w:pStyle w:val="para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</w:p>
    <w:p>
      <w:pPr>
        <w:pStyle w:val="para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Rein vorsorglich erklären wir bezüglich des von Ihnen behaupteten Vertragsschlusses den Widerruf entsprechend den Vorschriften über Fernabsatzverträge sowie hilfsweise die Anfechtung wegen Irrtums sowie wegen arglistiger Täuschung.</w:t>
      </w:r>
    </w:p>
    <w:p>
      <w:pPr>
        <w:pStyle w:val="para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</w:p>
    <w:p>
      <w:pPr>
        <w:pStyle w:val="para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Ihrer Zahlungsaufforderung werden wir daher nicht nachkommen und gehen davon aus, dass sich die Angelegenheit hiermit erledigt hat.</w:t>
      </w:r>
    </w:p>
    <w:p>
      <w:pPr>
        <w:pStyle w:val="para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</w:p>
    <w:p>
      <w:pPr>
        <w:pStyle w:val="para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Außerdem fordern wir Sie auf, uns unverzüglich die Quelle der bei Ihnen gespeicherten Daten offenzulegen (§ 14 und §15 EU-DSGVO); die von Ihnen über mich/uns gespeicherten Daten unverzüglich zu löschen und uns eine entsprechenden Bestätigung zu übersenden. </w:t>
      </w:r>
      <w:r>
        <w:rPr>
          <w:rFonts w:ascii="Arial" w:hAnsi="Arial" w:cs="Arial"/>
          <w:sz w:val="22"/>
          <w:szCs w:val="22"/>
        </w:rPr>
        <w:t xml:space="preserve"> </w:t>
      </w:r>
    </w:p>
    <w:p>
      <w:pPr>
        <w:pStyle w:val="para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</w:p>
    <w:p>
      <w:pPr>
        <w:pStyle w:val="para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Weitere rechtliche Schritte behalten wir uns vor.</w:t>
      </w:r>
    </w:p>
    <w:p>
      <w:pPr>
        <w:pStyle w:val="para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</w:p>
    <w:p>
      <w:pPr>
        <w:pStyle w:val="para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</w:p>
    <w:p>
      <w:pPr>
        <w:pStyle w:val="para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Mit freundlichen Grüßen</w:t>
      </w:r>
    </w:p>
    <w:p>
      <w:pPr>
        <w:pStyle w:val="para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</w:p>
    <w:p>
      <w:pPr>
        <w:pStyle w:val="para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</w:p>
    <w:p>
      <w:pPr>
        <w:pStyle w:val="para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(Unterschrift)</w:t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decimal"/>
        <w:numStart w:val="1"/>
        <w:numRestart w:val="continuous"/>
      </w:endnotePr>
      <w:type w:val="continuous"/>
      <w:pgSz w:h="16840" w:w="11908"/>
      <w:pgMar w:left="1134" w:top="1134" w:right="1134" w:bottom="1134"/>
      <w:paperSrc w:first="0" w:other="0"/>
      <w:pgNumType w:fmt="decimal"/>
      <w:tmGutter w:val="1"/>
      <w:mirrorMargins w:val="0"/>
      <w:tmSection w:h="-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00"/>
    <w:family w:val="auto"/>
    <w:pitch w:val="default"/>
  </w:font>
  <w:font w:name="Mangal">
    <w:panose1 w:val="02040503050203030202"/>
    <w:charset w:val="00"/>
    <w:family w:val="auto"/>
    <w:pitch w:val="default"/>
  </w:font>
  <w:font w:name="Calibri">
    <w:panose1 w:val="020F0502020204030204"/>
    <w:charset w:val="00"/>
    <w:family w:val="roman"/>
    <w:pitch w:val="default"/>
  </w:font>
  <w:font w:name="Courier">
    <w:panose1 w:val="02020603050405020304"/>
    <w:charset w:val="00"/>
    <w:family w:val="roman"/>
    <w:pitch w:val="default"/>
  </w:font>
  <w:font w:name="Tahoma">
    <w:panose1 w:val="020B0604030504040204"/>
    <w:charset w:val="00"/>
    <w:family w:val="auto"/>
    <w:pitch w:val="default"/>
  </w:font>
  <w:font w:name="Courier New">
    <w:panose1 w:val="02070309020205020404"/>
    <w:charset w:val="00"/>
    <w:family w:val="auto"/>
    <w:pitch w:val="default"/>
  </w:font>
  <w:font w:name="Microsoft YaHei">
    <w:panose1 w:val="020B0503020204020204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tmNoNumList/>
    <w:lvl w:ilvl="0">
      <w:numFmt w:val="none"/>
      <w:lvlText w:val=""/>
      <w:lvlJc w:val="left"/>
      <w:pPr>
        <w:tabs>
          <w:tab w:val="num" w:pos="360"/>
        </w:tabs>
        <w:ind w:left="360" w:hanging="360"/>
      </w:pPr>
      <w:rPr/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  <w:rPr/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  <w:rPr/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  <w:rPr/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  <w:rPr/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  <w:rPr/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  <w:rPr/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  <w:rPr/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  <w:rPr/>
    </w:lvl>
  </w:abstractNum>
  <w:abstractNum w:abstractNumId="1">
    <w:multiLevelType w:val="hybridMultilevel"/>
    <w:name w:val="Outline"/>
    <w:lvl w:ilvl="0">
      <w:start w:val="1"/>
      <w:numFmt w:val="none"/>
      <w:suff w:val="tab"/>
      <w:lvlText w:val="%1"/>
      <w:lvlJc w:val="left"/>
      <w:pPr>
        <w:ind w:left="1" w:hanging="0"/>
      </w:pPr>
      <w:rPr/>
    </w:lvl>
    <w:lvl w:ilvl="1">
      <w:start w:val="1"/>
      <w:numFmt w:val="none"/>
      <w:suff w:val="tab"/>
      <w:lvlText w:val="%2"/>
      <w:lvlJc w:val="left"/>
      <w:pPr>
        <w:ind w:left="1" w:hanging="0"/>
      </w:pPr>
      <w:rPr/>
    </w:lvl>
    <w:lvl w:ilvl="2">
      <w:start w:val="1"/>
      <w:numFmt w:val="none"/>
      <w:suff w:val="tab"/>
      <w:lvlText w:val="%3"/>
      <w:lvlJc w:val="left"/>
      <w:pPr>
        <w:ind w:left="1" w:hanging="0"/>
      </w:pPr>
      <w:rPr/>
    </w:lvl>
    <w:lvl w:ilvl="3">
      <w:start w:val="1"/>
      <w:numFmt w:val="none"/>
      <w:suff w:val="tab"/>
      <w:lvlText w:val="%4"/>
      <w:lvlJc w:val="left"/>
      <w:pPr>
        <w:ind w:left="1" w:hanging="0"/>
      </w:pPr>
      <w:rPr/>
    </w:lvl>
    <w:lvl w:ilvl="4">
      <w:start w:val="1"/>
      <w:numFmt w:val="none"/>
      <w:suff w:val="tab"/>
      <w:lvlText w:val="%5"/>
      <w:lvlJc w:val="left"/>
      <w:pPr>
        <w:ind w:left="1" w:hanging="0"/>
      </w:pPr>
      <w:rPr/>
    </w:lvl>
    <w:lvl w:ilvl="5">
      <w:start w:val="1"/>
      <w:numFmt w:val="none"/>
      <w:suff w:val="tab"/>
      <w:lvlText w:val="%6"/>
      <w:lvlJc w:val="left"/>
      <w:pPr>
        <w:ind w:left="1" w:hanging="0"/>
      </w:pPr>
      <w:rPr/>
    </w:lvl>
    <w:lvl w:ilvl="6">
      <w:start w:val="1"/>
      <w:numFmt w:val="none"/>
      <w:suff w:val="tab"/>
      <w:lvlText w:val="%7"/>
      <w:lvlJc w:val="left"/>
      <w:pPr>
        <w:ind w:left="1" w:hanging="0"/>
      </w:pPr>
      <w:rPr/>
    </w:lvl>
    <w:lvl w:ilvl="7">
      <w:start w:val="1"/>
      <w:numFmt w:val="none"/>
      <w:suff w:val="tab"/>
      <w:lvlText w:val="%8"/>
      <w:lvlJc w:val="left"/>
      <w:pPr>
        <w:ind w:left="1" w:hanging="0"/>
      </w:pPr>
      <w:rPr/>
    </w:lvl>
    <w:lvl w:ilvl="8">
      <w:start w:val="1"/>
      <w:numFmt w:val="none"/>
      <w:suff w:val="tab"/>
      <w:lvlText w:val="%9"/>
      <w:lvlJc w:val="left"/>
      <w:pPr>
        <w:ind w:left="1" w:hanging="0"/>
      </w:pPr>
      <w:rPr/>
    </w:lvl>
  </w:abstractNum>
  <w:abstractNum w:abstractNumId="2">
    <w:multiLevelType w:val="hybridMultilevel"/>
    <w:name w:val="WWNum1"/>
    <w:lvl w:ilvl="0">
      <w:start w:val="1"/>
      <w:numFmt w:val="none"/>
      <w:suff w:val="tab"/>
      <w:lvlText w:val="%1"/>
      <w:lvlJc w:val="left"/>
      <w:pPr>
        <w:ind w:left="1" w:hanging="0"/>
      </w:pPr>
      <w:rPr/>
    </w:lvl>
    <w:lvl w:ilvl="1">
      <w:start w:val="1"/>
      <w:numFmt w:val="none"/>
      <w:suff w:val="tab"/>
      <w:lvlText w:val="%2"/>
      <w:lvlJc w:val="left"/>
      <w:pPr>
        <w:ind w:left="1" w:hanging="0"/>
      </w:pPr>
      <w:rPr/>
    </w:lvl>
    <w:lvl w:ilvl="2">
      <w:start w:val="1"/>
      <w:numFmt w:val="none"/>
      <w:suff w:val="tab"/>
      <w:lvlText w:val="%3"/>
      <w:lvlJc w:val="left"/>
      <w:pPr>
        <w:ind w:left="1" w:hanging="0"/>
      </w:pPr>
      <w:rPr/>
    </w:lvl>
    <w:lvl w:ilvl="3">
      <w:start w:val="1"/>
      <w:numFmt w:val="none"/>
      <w:suff w:val="tab"/>
      <w:lvlText w:val="%4"/>
      <w:lvlJc w:val="left"/>
      <w:pPr>
        <w:ind w:left="1" w:hanging="0"/>
      </w:pPr>
      <w:rPr/>
    </w:lvl>
    <w:lvl w:ilvl="4">
      <w:start w:val="1"/>
      <w:numFmt w:val="none"/>
      <w:suff w:val="tab"/>
      <w:lvlText w:val="%5"/>
      <w:lvlJc w:val="left"/>
      <w:pPr>
        <w:ind w:left="1" w:hanging="0"/>
      </w:pPr>
      <w:rPr/>
    </w:lvl>
    <w:lvl w:ilvl="5">
      <w:start w:val="1"/>
      <w:numFmt w:val="none"/>
      <w:suff w:val="tab"/>
      <w:lvlText w:val="%6"/>
      <w:lvlJc w:val="left"/>
      <w:pPr>
        <w:ind w:left="1" w:hanging="0"/>
      </w:pPr>
      <w:rPr/>
    </w:lvl>
    <w:lvl w:ilvl="6">
      <w:start w:val="1"/>
      <w:numFmt w:val="none"/>
      <w:suff w:val="tab"/>
      <w:lvlText w:val="%7"/>
      <w:lvlJc w:val="left"/>
      <w:pPr>
        <w:ind w:left="1" w:hanging="0"/>
      </w:pPr>
      <w:rPr/>
    </w:lvl>
    <w:lvl w:ilvl="7">
      <w:start w:val="1"/>
      <w:numFmt w:val="none"/>
      <w:suff w:val="tab"/>
      <w:lvlText w:val="%8"/>
      <w:lvlJc w:val="left"/>
      <w:pPr>
        <w:ind w:left="1" w:hanging="0"/>
      </w:pPr>
      <w:rPr/>
    </w:lvl>
    <w:lvl w:ilvl="8">
      <w:start w:val="1"/>
      <w:numFmt w:val="none"/>
      <w:suff w:val="tab"/>
      <w:lvlText w:val="%9"/>
      <w:lvlJc w:val="left"/>
      <w:pPr>
        <w:ind w:left="3601" w:hanging="0"/>
      </w:pPr>
      <w:rPr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1"/>
  <w:doNotShadeFormData w:val="1"/>
  <w:captions>
    <w:caption w:name="Tabelle" w:pos="below" w:numFmt="decimal"/>
    <w:caption w:name="Abbildung" w:pos="below" w:numFmt="decimal"/>
    <w:caption w:name="Grafik" w:pos="below" w:numFmt="decimal"/>
    <w:caption w:name="Illustration" w:pos="below" w:numFmt="decimal"/>
    <w:caption w:name="Table" w:pos="below" w:numFmt="decimal"/>
    <w:caption w:name="Text" w:pos="below" w:numFmt="decimal"/>
    <w:caption w:name="Drawing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decimal"/>
    <w:numStart w:val="1"/>
    <w:numRestart w:val="continuous"/>
  </w:endnotePr>
  <w:compat>
    <w:doNotExpandShiftReturn w:val="1"/>
  </w:compat>
  <w:compatSetting w:name="compatibilityMode" w:uri="http://schemas.microsoft.com/office/word" w:val="15"/>
  <w:shapeDefaults>
    <o:shapedefaults v:ext="edit" spidmax="1026"/>
    <o:shapelayout v:ext="edit">
      <o:rules v:ext="edit"/>
    </o:shapelayout>
  </w:shapeDefaults>
  <w:tmPrefOne w:val="16"/>
  <w:tmPrefTwo w:val="1"/>
  <w:tmFmtPref w:val="1128413323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5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0"/>
    <w:tmLastPosSelect w:val="0"/>
    <w:tmLastPosFrameIdx w:val="0"/>
    <w:tmLastPosCaret>
      <w:tmLastPosPgfIdx w:val="0"/>
      <w:tmLastPosIdx w:val="1"/>
    </w:tmLastPosCaret>
    <w:tmLastPosAnchor>
      <w:tmLastPosPgfIdx w:val="0"/>
      <w:tmLastPosIdx w:val="0"/>
    </w:tmLastPosAnchor>
    <w:tmLastPosTblRect w:left="0" w:top="0" w:right="0" w:bottom="0"/>
  </w:tmLastPos>
  <w:tmAppRevision w:date="1539075726" w:val="934" w:fileVer="341" w:fileVerOS="4"/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eastAsia="Times New Roman" w:cs="Times New Roman"/>
        <w:kern w:val="1"/>
        <w:sz w:val="20"/>
        <w:szCs w:val="20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</w:latentStyles>
  <w:style w:type="paragraph" w:styleId="para0" w:default="1">
    <w:name w:val="Normal"/>
    <w:qFormat/>
    <w:pPr>
      <w:suppressAutoHyphens/>
      <w:hyphenationLines w:val="0"/>
      <w:widowControl w:val="0"/>
    </w:pPr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Arial" w:hAnsi="Arial" w:cs="Arial"/>
      <w:b/>
      <w:bCs/>
      <w:sz w:val="36"/>
      <w:szCs w:val="36"/>
    </w:rPr>
    <w:key w:val="1073"/>
  </w:style>
  <w:style w:type="paragraph" w:styleId="para2">
    <w:name w:val="heading 2"/>
    <w:qFormat/>
    <w:basedOn w:val="para1"/>
    <w:next w:val="para0"/>
    <w:pPr>
      <w:outlineLvl w:val="1"/>
    </w:pPr>
    <w:rPr>
      <w:sz w:val="32"/>
      <w:szCs w:val="32"/>
    </w:rPr>
    <w:key w:val="1074"/>
  </w:style>
  <w:style w:type="paragraph" w:styleId="para3">
    <w:name w:val="heading 3"/>
    <w:qFormat/>
    <w:basedOn w:val="para2"/>
    <w:next w:val="para0"/>
    <w:pPr>
      <w:outlineLvl w:val="2"/>
    </w:pPr>
    <w:rPr>
      <w:sz w:val="28"/>
      <w:szCs w:val="28"/>
    </w:rPr>
    <w:key w:val="1075"/>
  </w:style>
  <w:style w:type="paragraph" w:styleId="para4" w:customStyle="1">
    <w:name w:val="Standard"/>
    <w:qFormat/>
    <w:basedOn w:val="para0"/>
    <w:pPr>
      <w:suppressAutoHyphens/>
      <w:hyphenationLines w:val="0"/>
    </w:pPr>
  </w:style>
  <w:style w:type="paragraph" w:styleId="para5" w:customStyle="1">
    <w:name w:val="Heading"/>
    <w:qFormat/>
    <w:basedOn w:val="para4"/>
    <w:next w:val="para6"/>
    <w:pPr>
      <w:spacing w:before="240" w:after="120"/>
      <w:keepNext/>
    </w:pPr>
    <w:rPr>
      <w:rFonts w:ascii="Arial" w:hAnsi="Arial" w:eastAsia="Microsoft YaHei" w:cs="Mangal"/>
      <w:sz w:val="28"/>
      <w:szCs w:val="28"/>
    </w:rPr>
  </w:style>
  <w:style w:type="paragraph" w:styleId="para6" w:customStyle="1">
    <w:name w:val="Text body"/>
    <w:qFormat/>
    <w:basedOn w:val="para4"/>
    <w:pPr>
      <w:spacing w:after="120"/>
    </w:pPr>
  </w:style>
  <w:style w:type="paragraph" w:styleId="para7">
    <w:name w:val="List"/>
    <w:qFormat/>
    <w:basedOn w:val="para6"/>
    <w:pPr>
      <w:spacing w:after="0"/>
    </w:pPr>
    <w:rPr>
      <w:rFonts w:cs="Times New Roman"/>
    </w:rPr>
  </w:style>
  <w:style w:type="paragraph" w:styleId="para8">
    <w:name w:val="caption"/>
    <w:qFormat/>
    <w:basedOn w:val="para4"/>
    <w:pPr>
      <w:spacing w:before="120" w:after="120"/>
    </w:pPr>
    <w:rPr>
      <w:i/>
      <w:iCs/>
      <w:sz w:val="20"/>
      <w:szCs w:val="20"/>
    </w:rPr>
  </w:style>
  <w:style w:type="paragraph" w:styleId="para9" w:customStyle="1">
    <w:name w:val="Index"/>
    <w:qFormat/>
    <w:basedOn w:val="para4"/>
    <w:rPr>
      <w:rFonts w:cs="Mangal"/>
    </w:rPr>
  </w:style>
  <w:style w:type="paragraph" w:styleId="para10">
    <w:name w:val="Header"/>
    <w:qFormat/>
    <w:basedOn w:val="para4"/>
    <w:pPr>
      <w:tabs>
        <w:tab w:val="center" w:pos="4818" w:leader="none"/>
        <w:tab w:val="right" w:pos="9638" w:leader="none"/>
      </w:tabs>
    </w:pPr>
  </w:style>
  <w:style w:type="paragraph" w:styleId="para11">
    <w:name w:val="Footer"/>
    <w:qFormat/>
    <w:basedOn w:val="para4"/>
    <w:pPr>
      <w:tabs>
        <w:tab w:val="center" w:pos="4818" w:leader="none"/>
        <w:tab w:val="right" w:pos="9638" w:leader="none"/>
      </w:tabs>
    </w:pPr>
  </w:style>
  <w:style w:type="paragraph" w:styleId="para12">
    <w:name w:val="Comment Text"/>
    <w:qFormat/>
    <w:basedOn w:val="para4"/>
    <w:rPr>
      <w:sz w:val="20"/>
      <w:szCs w:val="20"/>
    </w:rPr>
  </w:style>
  <w:style w:type="paragraph" w:styleId="para13">
    <w:name w:val="Comment Subject"/>
    <w:qFormat/>
    <w:basedOn w:val="para12"/>
    <w:rPr>
      <w:b/>
      <w:bCs/>
    </w:rPr>
  </w:style>
  <w:style w:type="paragraph" w:styleId="para14">
    <w:name w:val="Balloon Text"/>
    <w:qFormat/>
    <w:basedOn w:val="para4"/>
    <w:rPr>
      <w:rFonts w:ascii="Tahoma" w:hAnsi="Tahoma" w:cs="Tahoma"/>
      <w:sz w:val="16"/>
      <w:szCs w:val="16"/>
    </w:rPr>
  </w:style>
  <w:style w:type="character" w:styleId="char0" w:default="1">
    <w:name w:val="Default Paragraph Font"/>
  </w:style>
  <w:style w:type="character" w:styleId="char1">
    <w:name w:val="Default Paragraph Font"/>
  </w:style>
  <w:style w:type="character" w:styleId="char2" w:customStyle="1">
    <w:name w:val="Textkörper Zchn"/>
    <w:rPr>
      <w:rFonts w:ascii="Courier" w:hAnsi="Courier"/>
      <w:sz w:val="24"/>
      <w:szCs w:val="24"/>
    </w:rPr>
  </w:style>
  <w:style w:type="character" w:styleId="char3" w:customStyle="1">
    <w:name w:val="Kopfzeile Zchn"/>
    <w:rPr>
      <w:rFonts w:ascii="Courier" w:hAnsi="Courier"/>
      <w:sz w:val="24"/>
      <w:szCs w:val="24"/>
    </w:rPr>
  </w:style>
  <w:style w:type="character" w:styleId="char4" w:customStyle="1">
    <w:name w:val="Fußzeile Zchn"/>
    <w:rPr>
      <w:rFonts w:ascii="Courier" w:hAnsi="Courier"/>
      <w:sz w:val="24"/>
      <w:szCs w:val="24"/>
    </w:rPr>
  </w:style>
  <w:style w:type="character" w:styleId="char5" w:customStyle="1">
    <w:name w:val="RTF_Num 2 1"/>
    <w:rPr>
      <w:sz w:val="18"/>
    </w:rPr>
  </w:style>
  <w:style w:type="character" w:styleId="char6" w:customStyle="1">
    <w:name w:val="RTF_Num 2 2"/>
  </w:style>
  <w:style w:type="character" w:styleId="char7" w:customStyle="1">
    <w:name w:val="RTF_Num 2 3"/>
  </w:style>
  <w:style w:type="character" w:styleId="char8" w:customStyle="1">
    <w:name w:val="RTF_Num 2 4"/>
  </w:style>
  <w:style w:type="character" w:styleId="char9" w:customStyle="1">
    <w:name w:val="RTF_Num 2 5"/>
  </w:style>
  <w:style w:type="character" w:styleId="char10" w:customStyle="1">
    <w:name w:val="RTF_Num 2 6"/>
  </w:style>
  <w:style w:type="character" w:styleId="char11" w:customStyle="1">
    <w:name w:val="RTF_Num 2 7"/>
  </w:style>
  <w:style w:type="character" w:styleId="char12" w:customStyle="1">
    <w:name w:val="RTF_Num 2 8"/>
  </w:style>
  <w:style w:type="character" w:styleId="char13" w:customStyle="1">
    <w:name w:val="RTF_Num 2 9"/>
  </w:style>
  <w:style w:type="character" w:styleId="char14">
    <w:name w:val="Comment Reference"/>
    <w:rPr>
      <w:sz w:val="16"/>
      <w:szCs w:val="16"/>
    </w:rPr>
  </w:style>
  <w:style w:type="character" w:styleId="char15" w:customStyle="1">
    <w:name w:val="Kommentartext Zchn"/>
    <w:rPr>
      <w:rFonts w:ascii="Courier" w:hAnsi="Courier"/>
    </w:rPr>
  </w:style>
  <w:style w:type="character" w:styleId="char16" w:customStyle="1">
    <w:name w:val="Kommentarthema Zchn"/>
    <w:rPr>
      <w:rFonts w:ascii="Courier" w:hAnsi="Courier"/>
      <w:b/>
      <w:bCs/>
    </w:rPr>
  </w:style>
  <w:style w:type="character" w:styleId="char17" w:customStyle="1">
    <w:name w:val="Sprechblasentext Zchn"/>
    <w:rPr>
      <w:rFonts w:ascii="Tahoma" w:hAnsi="Tahoma" w:cs="Tahoma"/>
      <w:sz w:val="16"/>
      <w:szCs w:val="16"/>
    </w:rPr>
  </w:style>
  <w:style w:type="character" w:styleId="char18" w:customStyle="1">
    <w:name w:val="Endnote Symbol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hAnsi="Calibri" w:eastAsia="Times New Roman" w:cs="Times New Roman"/>
        <w:kern w:val="1"/>
        <w:sz w:val="20"/>
        <w:szCs w:val="20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</w:latentStyles>
  <w:style w:type="paragraph" w:styleId="para0" w:default="1">
    <w:name w:val="Normal"/>
    <w:qFormat/>
    <w:pPr>
      <w:suppressAutoHyphens/>
      <w:hyphenationLines w:val="0"/>
      <w:widowControl w:val="0"/>
    </w:pPr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Arial" w:hAnsi="Arial" w:cs="Arial"/>
      <w:b/>
      <w:bCs/>
      <w:sz w:val="36"/>
      <w:szCs w:val="36"/>
    </w:rPr>
    <w:key w:val="1073"/>
  </w:style>
  <w:style w:type="paragraph" w:styleId="para2">
    <w:name w:val="heading 2"/>
    <w:qFormat/>
    <w:basedOn w:val="para1"/>
    <w:next w:val="para0"/>
    <w:pPr>
      <w:outlineLvl w:val="1"/>
    </w:pPr>
    <w:rPr>
      <w:sz w:val="32"/>
      <w:szCs w:val="32"/>
    </w:rPr>
    <w:key w:val="1074"/>
  </w:style>
  <w:style w:type="paragraph" w:styleId="para3">
    <w:name w:val="heading 3"/>
    <w:qFormat/>
    <w:basedOn w:val="para2"/>
    <w:next w:val="para0"/>
    <w:pPr>
      <w:outlineLvl w:val="2"/>
    </w:pPr>
    <w:rPr>
      <w:sz w:val="28"/>
      <w:szCs w:val="28"/>
    </w:rPr>
    <w:key w:val="1075"/>
  </w:style>
  <w:style w:type="paragraph" w:styleId="para4" w:customStyle="1">
    <w:name w:val="Standard"/>
    <w:qFormat/>
    <w:basedOn w:val="para0"/>
    <w:pPr>
      <w:suppressAutoHyphens/>
      <w:hyphenationLines w:val="0"/>
    </w:pPr>
  </w:style>
  <w:style w:type="paragraph" w:styleId="para5" w:customStyle="1">
    <w:name w:val="Heading"/>
    <w:qFormat/>
    <w:basedOn w:val="para4"/>
    <w:next w:val="para6"/>
    <w:pPr>
      <w:spacing w:before="240" w:after="120"/>
      <w:keepNext/>
    </w:pPr>
    <w:rPr>
      <w:rFonts w:ascii="Arial" w:hAnsi="Arial" w:eastAsia="Microsoft YaHei" w:cs="Mangal"/>
      <w:sz w:val="28"/>
      <w:szCs w:val="28"/>
    </w:rPr>
  </w:style>
  <w:style w:type="paragraph" w:styleId="para6" w:customStyle="1">
    <w:name w:val="Text body"/>
    <w:qFormat/>
    <w:basedOn w:val="para4"/>
    <w:pPr>
      <w:spacing w:after="120"/>
    </w:pPr>
  </w:style>
  <w:style w:type="paragraph" w:styleId="para7">
    <w:name w:val="List"/>
    <w:qFormat/>
    <w:basedOn w:val="para6"/>
    <w:pPr>
      <w:spacing w:after="0"/>
    </w:pPr>
    <w:rPr>
      <w:rFonts w:cs="Times New Roman"/>
    </w:rPr>
  </w:style>
  <w:style w:type="paragraph" w:styleId="para8">
    <w:name w:val="caption"/>
    <w:qFormat/>
    <w:basedOn w:val="para4"/>
    <w:pPr>
      <w:spacing w:before="120" w:after="120"/>
    </w:pPr>
    <w:rPr>
      <w:i/>
      <w:iCs/>
      <w:sz w:val="20"/>
      <w:szCs w:val="20"/>
    </w:rPr>
  </w:style>
  <w:style w:type="paragraph" w:styleId="para9" w:customStyle="1">
    <w:name w:val="Index"/>
    <w:qFormat/>
    <w:basedOn w:val="para4"/>
    <w:rPr>
      <w:rFonts w:cs="Mangal"/>
    </w:rPr>
  </w:style>
  <w:style w:type="paragraph" w:styleId="para10">
    <w:name w:val="Header"/>
    <w:qFormat/>
    <w:basedOn w:val="para4"/>
    <w:pPr>
      <w:tabs>
        <w:tab w:val="center" w:pos="4818" w:leader="none"/>
        <w:tab w:val="right" w:pos="9638" w:leader="none"/>
      </w:tabs>
    </w:pPr>
  </w:style>
  <w:style w:type="paragraph" w:styleId="para11">
    <w:name w:val="Footer"/>
    <w:qFormat/>
    <w:basedOn w:val="para4"/>
    <w:pPr>
      <w:tabs>
        <w:tab w:val="center" w:pos="4818" w:leader="none"/>
        <w:tab w:val="right" w:pos="9638" w:leader="none"/>
      </w:tabs>
    </w:pPr>
  </w:style>
  <w:style w:type="paragraph" w:styleId="para12">
    <w:name w:val="Comment Text"/>
    <w:qFormat/>
    <w:basedOn w:val="para4"/>
    <w:rPr>
      <w:sz w:val="20"/>
      <w:szCs w:val="20"/>
    </w:rPr>
  </w:style>
  <w:style w:type="paragraph" w:styleId="para13">
    <w:name w:val="Comment Subject"/>
    <w:qFormat/>
    <w:basedOn w:val="para12"/>
    <w:rPr>
      <w:b/>
      <w:bCs/>
    </w:rPr>
  </w:style>
  <w:style w:type="paragraph" w:styleId="para14">
    <w:name w:val="Balloon Text"/>
    <w:qFormat/>
    <w:basedOn w:val="para4"/>
    <w:rPr>
      <w:rFonts w:ascii="Tahoma" w:hAnsi="Tahoma" w:cs="Tahoma"/>
      <w:sz w:val="16"/>
      <w:szCs w:val="16"/>
    </w:rPr>
  </w:style>
  <w:style w:type="character" w:styleId="char0" w:default="1">
    <w:name w:val="Default Paragraph Font"/>
  </w:style>
  <w:style w:type="character" w:styleId="char1">
    <w:name w:val="Default Paragraph Font"/>
  </w:style>
  <w:style w:type="character" w:styleId="char2" w:customStyle="1">
    <w:name w:val="Textkörper Zchn"/>
    <w:rPr>
      <w:rFonts w:ascii="Courier" w:hAnsi="Courier"/>
      <w:sz w:val="24"/>
      <w:szCs w:val="24"/>
    </w:rPr>
  </w:style>
  <w:style w:type="character" w:styleId="char3" w:customStyle="1">
    <w:name w:val="Kopfzeile Zchn"/>
    <w:rPr>
      <w:rFonts w:ascii="Courier" w:hAnsi="Courier"/>
      <w:sz w:val="24"/>
      <w:szCs w:val="24"/>
    </w:rPr>
  </w:style>
  <w:style w:type="character" w:styleId="char4" w:customStyle="1">
    <w:name w:val="Fußzeile Zchn"/>
    <w:rPr>
      <w:rFonts w:ascii="Courier" w:hAnsi="Courier"/>
      <w:sz w:val="24"/>
      <w:szCs w:val="24"/>
    </w:rPr>
  </w:style>
  <w:style w:type="character" w:styleId="char5" w:customStyle="1">
    <w:name w:val="RTF_Num 2 1"/>
    <w:rPr>
      <w:sz w:val="18"/>
    </w:rPr>
  </w:style>
  <w:style w:type="character" w:styleId="char6" w:customStyle="1">
    <w:name w:val="RTF_Num 2 2"/>
  </w:style>
  <w:style w:type="character" w:styleId="char7" w:customStyle="1">
    <w:name w:val="RTF_Num 2 3"/>
  </w:style>
  <w:style w:type="character" w:styleId="char8" w:customStyle="1">
    <w:name w:val="RTF_Num 2 4"/>
  </w:style>
  <w:style w:type="character" w:styleId="char9" w:customStyle="1">
    <w:name w:val="RTF_Num 2 5"/>
  </w:style>
  <w:style w:type="character" w:styleId="char10" w:customStyle="1">
    <w:name w:val="RTF_Num 2 6"/>
  </w:style>
  <w:style w:type="character" w:styleId="char11" w:customStyle="1">
    <w:name w:val="RTF_Num 2 7"/>
  </w:style>
  <w:style w:type="character" w:styleId="char12" w:customStyle="1">
    <w:name w:val="RTF_Num 2 8"/>
  </w:style>
  <w:style w:type="character" w:styleId="char13" w:customStyle="1">
    <w:name w:val="RTF_Num 2 9"/>
  </w:style>
  <w:style w:type="character" w:styleId="char14">
    <w:name w:val="Comment Reference"/>
    <w:rPr>
      <w:sz w:val="16"/>
      <w:szCs w:val="16"/>
    </w:rPr>
  </w:style>
  <w:style w:type="character" w:styleId="char15" w:customStyle="1">
    <w:name w:val="Kommentartext Zchn"/>
    <w:rPr>
      <w:rFonts w:ascii="Courier" w:hAnsi="Courier"/>
    </w:rPr>
  </w:style>
  <w:style w:type="character" w:styleId="char16" w:customStyle="1">
    <w:name w:val="Kommentarthema Zchn"/>
    <w:rPr>
      <w:rFonts w:ascii="Courier" w:hAnsi="Courier"/>
      <w:b/>
      <w:bCs/>
    </w:rPr>
  </w:style>
  <w:style w:type="character" w:styleId="char17" w:customStyle="1">
    <w:name w:val="Sprechblasentext Zchn"/>
    <w:rPr>
      <w:rFonts w:ascii="Tahoma" w:hAnsi="Tahoma" w:cs="Tahoma"/>
      <w:sz w:val="16"/>
      <w:szCs w:val="16"/>
    </w:rPr>
  </w:style>
  <w:style w:type="character" w:styleId="char18" w:customStyle="1">
    <w:name w:val="Endnote Symbo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Calibri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rev.934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Absender</dc:title>
  <dc:subject/>
  <dc:creator>Verbraucherzentrale</dc:creator>
  <cp:keywords/>
  <dc:description/>
  <cp:lastModifiedBy/>
  <cp:revision>5</cp:revision>
  <dcterms:created xsi:type="dcterms:W3CDTF">2018-10-09T06:55:00Z</dcterms:created>
  <dcterms:modified xsi:type="dcterms:W3CDTF">2018-10-09T09:02:06Z</dcterms:modified>
</cp:coreProperties>
</file>